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>The CCSS Standard:</w:t>
            </w:r>
            <w:r w:rsidR="00425D0C">
              <w:rPr>
                <w:rFonts w:ascii="Optima" w:hAnsi="Optima"/>
                <w:b/>
              </w:rPr>
              <w:t xml:space="preserve">  6.EE.3</w:t>
            </w:r>
            <w:r w:rsidRPr="00C442BA">
              <w:rPr>
                <w:rFonts w:ascii="Optima" w:hAnsi="Optima"/>
                <w:b/>
              </w:rPr>
              <w:t xml:space="preserve">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 w:rsidR="00425D0C">
              <w:rPr>
                <w:rFonts w:ascii="Optima" w:hAnsi="Optima"/>
                <w:b/>
              </w:rPr>
              <w:t xml:space="preserve">  Topic 2-3: Order of Operations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(conceptually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293E39" w:rsidRDefault="00293E39" w:rsidP="00EF6071">
            <w:pPr>
              <w:pStyle w:val="ListParagraph"/>
              <w:rPr>
                <w:rFonts w:ascii="Optima" w:hAnsi="Optima"/>
              </w:rPr>
            </w:pPr>
          </w:p>
          <w:p w:rsidR="00293E39" w:rsidRDefault="00293E39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Order of Operations</w:t>
            </w:r>
          </w:p>
          <w:p w:rsidR="00EF6071" w:rsidRPr="00E54930" w:rsidRDefault="00293E39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Exponents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293E39" w:rsidRDefault="00293E39" w:rsidP="00293E39">
            <w:pPr>
              <w:ind w:left="360"/>
              <w:rPr>
                <w:rFonts w:ascii="Optima" w:hAnsi="Optima"/>
                <w:i/>
                <w:color w:val="3366FF"/>
              </w:rPr>
            </w:pPr>
            <w:r>
              <w:rPr>
                <w:rFonts w:ascii="Monotype Sorts" w:hAnsi="Monotype Sorts" w:cs="Monotype Sorts"/>
                <w:i/>
                <w:color w:val="3366FF"/>
              </w:rPr>
              <w:t></w:t>
            </w:r>
            <w:r>
              <w:rPr>
                <w:rFonts w:ascii="Monotype Sorts" w:hAnsi="Monotype Sorts" w:cs="Monotype Sorts"/>
                <w:i/>
                <w:color w:val="3366FF"/>
              </w:rPr>
              <w:t></w:t>
            </w:r>
            <w:r>
              <w:rPr>
                <w:rFonts w:ascii="Monotype Sorts" w:hAnsi="Monotype Sorts" w:cs="Monotype Sorts"/>
                <w:i/>
                <w:color w:val="3366FF"/>
              </w:rPr>
              <w:t></w:t>
            </w:r>
            <w:r w:rsidR="00DC5AC7" w:rsidRPr="00293E39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293E39" w:rsidRDefault="00293E39" w:rsidP="00293E39">
            <w:pPr>
              <w:ind w:left="360"/>
              <w:rPr>
                <w:rFonts w:ascii="Optima" w:hAnsi="Optima"/>
                <w:i/>
                <w:color w:val="3366FF"/>
              </w:rPr>
            </w:pPr>
            <w:r>
              <w:rPr>
                <w:rFonts w:ascii="Monotype Sorts" w:hAnsi="Monotype Sorts" w:cs="Monotype Sorts"/>
                <w:color w:val="3366FF"/>
              </w:rPr>
              <w:t></w:t>
            </w:r>
            <w:r>
              <w:rPr>
                <w:rFonts w:ascii="Monotype Sorts" w:hAnsi="Monotype Sorts" w:cs="Monotype Sorts"/>
                <w:color w:val="3366FF"/>
              </w:rPr>
              <w:t></w:t>
            </w:r>
            <w:r w:rsidR="007D37B3">
              <w:rPr>
                <w:rFonts w:ascii="Monotype Sorts" w:hAnsi="Monotype Sorts" w:cs="Monotype Sorts"/>
                <w:color w:val="3366FF"/>
              </w:rPr>
              <w:t></w:t>
            </w:r>
            <w:r>
              <w:rPr>
                <w:rFonts w:ascii="Monotype Sorts" w:hAnsi="Monotype Sorts" w:cs="Monotype Sorts"/>
                <w:color w:val="3366FF"/>
              </w:rPr>
              <w:t></w:t>
            </w:r>
            <w:r w:rsidR="00A15DDA" w:rsidRPr="00293E39">
              <w:rPr>
                <w:rFonts w:ascii="Optima" w:hAnsi="Optima"/>
                <w:color w:val="3366FF"/>
              </w:rPr>
              <w:t>Math Journaling</w:t>
            </w:r>
          </w:p>
          <w:p w:rsidR="009236F5" w:rsidRPr="007D37B3" w:rsidRDefault="007D37B3" w:rsidP="007D37B3">
            <w:pPr>
              <w:ind w:left="360"/>
              <w:rPr>
                <w:rFonts w:ascii="Optima" w:hAnsi="Optima"/>
                <w:i/>
                <w:color w:val="3366FF"/>
              </w:rPr>
            </w:pPr>
            <w:r>
              <w:rPr>
                <w:rFonts w:ascii="Monotype Sorts" w:hAnsi="Monotype Sorts" w:cs="Monotype Sorts"/>
                <w:i/>
                <w:color w:val="3366FF"/>
              </w:rPr>
              <w:t></w:t>
            </w:r>
            <w:r>
              <w:rPr>
                <w:rFonts w:ascii="Monotype Sorts" w:hAnsi="Monotype Sorts" w:cs="Monotype Sorts"/>
                <w:i/>
                <w:color w:val="3366FF"/>
              </w:rPr>
              <w:t></w:t>
            </w:r>
            <w:r>
              <w:rPr>
                <w:rFonts w:ascii="Monotype Sorts" w:hAnsi="Monotype Sorts" w:cs="Monotype Sorts"/>
                <w:i/>
                <w:color w:val="3366FF"/>
              </w:rPr>
              <w:t></w:t>
            </w:r>
            <w:r w:rsidR="00226FDF" w:rsidRPr="007D37B3">
              <w:rPr>
                <w:rFonts w:ascii="Optima" w:hAnsi="Optima"/>
                <w:i/>
                <w:color w:val="3366FF"/>
              </w:rPr>
              <w:t>Spiral Review</w:t>
            </w:r>
          </w:p>
          <w:p w:rsidR="00293E39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Pr="00293E39" w:rsidRDefault="00293E39" w:rsidP="00293E39">
            <w:pPr>
              <w:ind w:left="360"/>
              <w:rPr>
                <w:rFonts w:ascii="Optima" w:hAnsi="Optima"/>
                <w:i/>
                <w:color w:val="3366FF"/>
              </w:rPr>
            </w:pPr>
            <w:r>
              <w:rPr>
                <w:rFonts w:ascii="Monotype Sorts" w:hAnsi="Monotype Sorts" w:cs="Monotype Sorts"/>
                <w:i/>
                <w:color w:val="3366FF"/>
              </w:rPr>
              <w:t></w:t>
            </w:r>
            <w:r>
              <w:rPr>
                <w:rFonts w:ascii="Monotype Sorts" w:hAnsi="Monotype Sorts" w:cs="Monotype Sorts"/>
                <w:i/>
                <w:color w:val="3366FF"/>
              </w:rPr>
              <w:t></w:t>
            </w:r>
            <w:r>
              <w:rPr>
                <w:rFonts w:ascii="Monotype Sorts" w:hAnsi="Monotype Sorts" w:cs="Monotype Sorts"/>
                <w:i/>
                <w:color w:val="3366FF"/>
              </w:rPr>
              <w:t></w:t>
            </w:r>
            <w:r>
              <w:rPr>
                <w:rFonts w:ascii="Monotype Sorts" w:hAnsi="Monotype Sorts" w:cs="Monotype Sorts"/>
                <w:i/>
                <w:color w:val="3366FF"/>
              </w:rPr>
              <w:t></w:t>
            </w:r>
            <w:r w:rsidRPr="00293E39">
              <w:rPr>
                <w:rFonts w:ascii="Optima" w:hAnsi="Optima"/>
                <w:i/>
                <w:color w:val="3366FF"/>
              </w:rPr>
              <w:t>Going Digital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Pr="001C1983" w:rsidRDefault="001C1983" w:rsidP="001C1983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>
              <w:rPr>
                <w:rFonts w:ascii="Monotype Sorts" w:hAnsi="Monotype Sorts" w:cs="Monotype Sorts"/>
              </w:rPr>
              <w:t></w:t>
            </w:r>
            <w:r>
              <w:rPr>
                <w:rFonts w:ascii="Monotype Sorts" w:hAnsi="Monotype Sorts" w:cs="Monotype Sorts"/>
              </w:rPr>
              <w:t></w:t>
            </w:r>
            <w:r w:rsidR="00061228" w:rsidRPr="001C1983">
              <w:rPr>
                <w:rFonts w:ascii="Optima" w:hAnsi="Optima"/>
              </w:rPr>
              <w:t xml:space="preserve">Choral Responses </w:t>
            </w:r>
          </w:p>
          <w:p w:rsidR="00061228" w:rsidRPr="001C1983" w:rsidRDefault="001C1983" w:rsidP="001C1983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>
              <w:rPr>
                <w:rFonts w:ascii="Monotype Sorts" w:hAnsi="Monotype Sorts" w:cs="Monotype Sorts"/>
              </w:rPr>
              <w:t></w:t>
            </w:r>
            <w:r>
              <w:rPr>
                <w:rFonts w:ascii="Monotype Sorts" w:hAnsi="Monotype Sorts" w:cs="Monotype Sorts"/>
              </w:rPr>
              <w:t></w:t>
            </w:r>
            <w:r w:rsidR="00061228" w:rsidRPr="001C1983"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1C1983" w:rsidRDefault="00E54930" w:rsidP="001C1983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C47E69">
              <w:rPr>
                <w:rFonts w:ascii="Optima" w:hAnsi="Optima"/>
              </w:rPr>
              <w:t xml:space="preserve">  </w:t>
            </w:r>
          </w:p>
          <w:p w:rsidR="001C1983" w:rsidRPr="00A61C7A" w:rsidRDefault="001C1983" w:rsidP="001C1983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Parentheses, Exponents, Divide, Add &amp; Subtract</w:t>
            </w:r>
          </w:p>
          <w:p w:rsidR="001C1983" w:rsidRPr="00A61C7A" w:rsidRDefault="001C1983" w:rsidP="001C1983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PEMDAS</w:t>
            </w:r>
          </w:p>
          <w:p w:rsidR="001C1983" w:rsidRPr="00A61C7A" w:rsidRDefault="001C1983" w:rsidP="001C1983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Please Excuse My Dear Aunt Sally</w:t>
            </w:r>
          </w:p>
          <w:p w:rsidR="001C1983" w:rsidRPr="00A61C7A" w:rsidRDefault="001C1983" w:rsidP="001C1983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Purple Elephants Marching Down the Street</w:t>
            </w:r>
          </w:p>
          <w:p w:rsidR="001C1983" w:rsidRPr="00A61C7A" w:rsidRDefault="001C1983" w:rsidP="001C1983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Have kids make their own saying to remember the rules.</w:t>
            </w:r>
          </w:p>
          <w:p w:rsidR="00C47E69" w:rsidRPr="00A61C7A" w:rsidRDefault="00C47E69" w:rsidP="001C1983">
            <w:pPr>
              <w:rPr>
                <w:rFonts w:ascii="Optima" w:hAnsi="Optima"/>
                <w:b/>
                <w:color w:val="3366FF"/>
              </w:rPr>
            </w:pPr>
          </w:p>
          <w:p w:rsidR="00C47E69" w:rsidRPr="00C47E69" w:rsidRDefault="00C47E69" w:rsidP="00C47E69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Vocabulary:  </w:t>
            </w:r>
            <w:r w:rsidRPr="00A61C7A">
              <w:rPr>
                <w:rFonts w:ascii="Optima" w:hAnsi="Optima"/>
                <w:b/>
                <w:color w:val="3366FF"/>
              </w:rPr>
              <w:t>Order of Operations, Exponents</w:t>
            </w:r>
          </w:p>
          <w:p w:rsidR="00C47E69" w:rsidRDefault="00C47E69" w:rsidP="00C47E69">
            <w:pPr>
              <w:pStyle w:val="ListParagraph"/>
              <w:ind w:left="1020"/>
              <w:rPr>
                <w:rFonts w:ascii="Optima" w:hAnsi="Optima"/>
              </w:rPr>
            </w:pPr>
          </w:p>
          <w:p w:rsidR="00C47E69" w:rsidRPr="00A61C7A" w:rsidRDefault="00C47E69" w:rsidP="00C47E69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Order of Operations:</w:t>
            </w:r>
          </w:p>
          <w:p w:rsidR="00C47E69" w:rsidRPr="00A61C7A" w:rsidRDefault="00C47E69" w:rsidP="00C47E69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Rules describing what sequence to use in evaluating expressions.</w:t>
            </w:r>
          </w:p>
          <w:p w:rsidR="00C47E69" w:rsidRPr="00A61C7A" w:rsidRDefault="00C47E69" w:rsidP="00C47E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Evaluate within grouping symbols.</w:t>
            </w:r>
          </w:p>
          <w:p w:rsidR="00C47E69" w:rsidRPr="00A61C7A" w:rsidRDefault="00C47E69" w:rsidP="00C47E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Do powers or roots.</w:t>
            </w:r>
          </w:p>
          <w:p w:rsidR="00C47E69" w:rsidRPr="00A61C7A" w:rsidRDefault="00C47E69" w:rsidP="00C47E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Multiply or divide left to right</w:t>
            </w:r>
          </w:p>
          <w:p w:rsidR="00C47E69" w:rsidRPr="00A61C7A" w:rsidRDefault="00C47E69" w:rsidP="00C47E6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Add or subtract left to right.</w:t>
            </w:r>
          </w:p>
          <w:p w:rsidR="00C47E69" w:rsidRDefault="00C47E69" w:rsidP="00C47E69">
            <w:pPr>
              <w:pStyle w:val="ListParagraph"/>
              <w:ind w:left="1020"/>
              <w:rPr>
                <w:rFonts w:ascii="Optima" w:hAnsi="Optima"/>
              </w:rPr>
            </w:pPr>
          </w:p>
          <w:p w:rsidR="00C47E69" w:rsidRPr="00A61C7A" w:rsidRDefault="00C47E69" w:rsidP="00C47E69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Exponents:</w:t>
            </w:r>
          </w:p>
          <w:p w:rsidR="00977872" w:rsidRPr="00A61C7A" w:rsidRDefault="00C47E69" w:rsidP="001C1983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The number that tells how many equal factors there are.</w:t>
            </w:r>
            <w:r w:rsidR="00293E39" w:rsidRPr="00A61C7A">
              <w:rPr>
                <w:rFonts w:ascii="Optima" w:hAnsi="Optima"/>
                <w:b/>
                <w:color w:val="3366FF"/>
              </w:rPr>
              <w:t xml:space="preserve">  (The little number to the upper right of the big number.  5^3)</w:t>
            </w:r>
          </w:p>
          <w:p w:rsidR="00977872" w:rsidRDefault="00977872" w:rsidP="001C1983">
            <w:pPr>
              <w:pStyle w:val="ListParagraph"/>
              <w:ind w:left="1020"/>
              <w:rPr>
                <w:rFonts w:ascii="Optima" w:hAnsi="Optima"/>
              </w:rPr>
            </w:pPr>
          </w:p>
          <w:p w:rsidR="00C47E69" w:rsidRPr="00A61C7A" w:rsidRDefault="00977872" w:rsidP="001C1983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 xml:space="preserve">Use the Frayer Model to Define, Model, </w:t>
            </w:r>
            <w:r w:rsidR="001E40BF" w:rsidRPr="00A61C7A">
              <w:rPr>
                <w:rFonts w:ascii="Optima" w:hAnsi="Optima"/>
                <w:b/>
                <w:color w:val="3366FF"/>
              </w:rPr>
              <w:t>and give Examples and Non-Examples</w:t>
            </w:r>
          </w:p>
          <w:p w:rsidR="00E54930" w:rsidRPr="00C47E69" w:rsidRDefault="00E54930" w:rsidP="00C47E69">
            <w:pPr>
              <w:pStyle w:val="ListParagraph"/>
              <w:ind w:left="1020"/>
              <w:rPr>
                <w:rFonts w:ascii="Optima" w:hAnsi="Optima"/>
              </w:rPr>
            </w:pPr>
          </w:p>
          <w:p w:rsidR="00425D0C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A61C7A" w:rsidRDefault="00425D0C" w:rsidP="00425D0C">
            <w:pPr>
              <w:pStyle w:val="ListParagraph"/>
              <w:ind w:left="102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Think-Pair-Share; Math Journaling; Choral Responses; Review often during lesson.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Pr="00C47E69" w:rsidRDefault="00C47E69" w:rsidP="00C47E69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421D90" w:rsidRPr="00C47E69">
              <w:rPr>
                <w:rFonts w:ascii="Optima" w:hAnsi="Optima"/>
              </w:rPr>
              <w:t xml:space="preserve">Choral Responses </w:t>
            </w:r>
          </w:p>
          <w:p w:rsidR="00421D90" w:rsidRPr="00C47E69" w:rsidRDefault="00C47E69" w:rsidP="00C47E69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421D90" w:rsidRPr="00C47E69">
              <w:rPr>
                <w:rFonts w:ascii="Optima" w:hAnsi="Optima"/>
              </w:rPr>
              <w:t>Partner Responses</w:t>
            </w:r>
          </w:p>
          <w:p w:rsidR="00421D90" w:rsidRPr="00C47E69" w:rsidRDefault="00C47E69" w:rsidP="00C47E69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421D90" w:rsidRPr="00C47E69"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425D0C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materials/manipulatives will you need?</w:t>
            </w:r>
          </w:p>
          <w:p w:rsidR="00425D0C" w:rsidRPr="00A61C7A" w:rsidRDefault="00425D0C" w:rsidP="00425D0C">
            <w:pPr>
              <w:pStyle w:val="ListParagraph"/>
              <w:ind w:left="108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Individual White Boards</w:t>
            </w:r>
          </w:p>
          <w:p w:rsidR="00174BE8" w:rsidRPr="00A61C7A" w:rsidRDefault="00425D0C" w:rsidP="00425D0C">
            <w:pPr>
              <w:pStyle w:val="ListParagraph"/>
              <w:ind w:left="108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Math Journals</w:t>
            </w:r>
          </w:p>
          <w:p w:rsidR="00425D0C" w:rsidRPr="00A61C7A" w:rsidRDefault="00174BE8" w:rsidP="00425D0C">
            <w:pPr>
              <w:pStyle w:val="ListParagraph"/>
              <w:ind w:left="108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Worksheets: Reteach, Practice, Enrichment 2:3</w:t>
            </w:r>
          </w:p>
          <w:p w:rsidR="00DC5AC7" w:rsidRPr="006753DE" w:rsidRDefault="00DC5AC7" w:rsidP="00425D0C">
            <w:pPr>
              <w:pStyle w:val="ListParagraph"/>
              <w:ind w:left="1080"/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:rsidR="00425D0C" w:rsidRPr="00A61C7A" w:rsidRDefault="00DC5AC7" w:rsidP="00A92480">
            <w:pPr>
              <w:ind w:left="108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-If they do not, will you have them pair up or adjust the problems?</w:t>
            </w:r>
          </w:p>
          <w:p w:rsidR="006753DE" w:rsidRPr="00A61C7A" w:rsidRDefault="006753DE" w:rsidP="00A92480">
            <w:pPr>
              <w:ind w:left="1080"/>
              <w:rPr>
                <w:rFonts w:ascii="Optima" w:hAnsi="Optima"/>
                <w:b/>
                <w:color w:val="3366FF"/>
              </w:rPr>
            </w:pPr>
          </w:p>
          <w:p w:rsidR="00425D0C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</w:p>
          <w:p w:rsidR="00174BE8" w:rsidRPr="00A61C7A" w:rsidRDefault="00425D0C" w:rsidP="00425D0C">
            <w:pPr>
              <w:pStyle w:val="ListParagraph"/>
              <w:ind w:left="108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Math Journals</w:t>
            </w:r>
          </w:p>
          <w:p w:rsidR="00DC5AC7" w:rsidRPr="0078589F" w:rsidRDefault="00DC5AC7" w:rsidP="00425D0C">
            <w:pPr>
              <w:pStyle w:val="ListParagraph"/>
              <w:ind w:left="1080"/>
              <w:rPr>
                <w:rFonts w:ascii="Optima" w:hAnsi="Optima"/>
              </w:rPr>
            </w:pPr>
          </w:p>
          <w:p w:rsidR="00425D0C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</w:p>
          <w:p w:rsidR="00174BE8" w:rsidRPr="00A61C7A" w:rsidRDefault="00425D0C" w:rsidP="00425D0C">
            <w:pPr>
              <w:ind w:left="111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Calling on students, checking white boards, checking journals, having students come to the board to share their work.</w:t>
            </w:r>
          </w:p>
          <w:p w:rsidR="00DC5AC7" w:rsidRPr="006753DE" w:rsidRDefault="00DC5AC7" w:rsidP="00425D0C">
            <w:pPr>
              <w:ind w:left="1110"/>
              <w:rPr>
                <w:rFonts w:ascii="Optima" w:hAnsi="Optima"/>
              </w:rPr>
            </w:pPr>
          </w:p>
          <w:p w:rsidR="00425D0C" w:rsidRPr="00425D0C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</w:p>
          <w:p w:rsidR="00174BE8" w:rsidRPr="00A61C7A" w:rsidRDefault="00174BE8" w:rsidP="00174BE8">
            <w:pPr>
              <w:ind w:left="1110"/>
              <w:rPr>
                <w:rFonts w:ascii="Optima" w:hAnsi="Optima"/>
                <w:b/>
                <w:i/>
                <w:color w:val="3366FF"/>
              </w:rPr>
            </w:pPr>
            <w:r w:rsidRPr="00A61C7A">
              <w:rPr>
                <w:rFonts w:ascii="Optima" w:hAnsi="Optima"/>
                <w:b/>
                <w:i/>
                <w:color w:val="3366FF"/>
              </w:rPr>
              <w:t>Yes</w:t>
            </w:r>
            <w:r w:rsidR="006267E9" w:rsidRPr="00A61C7A">
              <w:rPr>
                <w:rFonts w:ascii="Optima" w:hAnsi="Optima"/>
                <w:b/>
                <w:i/>
                <w:color w:val="3366FF"/>
              </w:rPr>
              <w:t xml:space="preserve">  (Use page 46B in topic 2 – bottom of page)</w:t>
            </w:r>
          </w:p>
          <w:p w:rsidR="00DC5AC7" w:rsidRPr="00A61C7A" w:rsidRDefault="00DC5AC7" w:rsidP="00174BE8">
            <w:pPr>
              <w:ind w:left="1110"/>
              <w:rPr>
                <w:rFonts w:ascii="Optima" w:hAnsi="Optima"/>
                <w:b/>
                <w:color w:val="3366FF"/>
              </w:rPr>
            </w:pPr>
          </w:p>
          <w:p w:rsidR="00CD0084" w:rsidRPr="00937FAF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  <w:r w:rsidR="00243460">
              <w:rPr>
                <w:rFonts w:ascii="Optima" w:hAnsi="Optima"/>
              </w:rPr>
              <w:t xml:space="preserve"> </w:t>
            </w:r>
            <w:r w:rsidR="00243460" w:rsidRPr="00A61C7A">
              <w:rPr>
                <w:rFonts w:ascii="Optima" w:hAnsi="Optima"/>
                <w:b/>
                <w:color w:val="3366FF"/>
              </w:rPr>
              <w:t>No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Pr="00174BE8" w:rsidRDefault="00174BE8" w:rsidP="00174BE8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174BE8"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Pr="00174BE8" w:rsidRDefault="00174BE8" w:rsidP="00174BE8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174BE8">
              <w:rPr>
                <w:rFonts w:ascii="Optima" w:hAnsi="Optima"/>
              </w:rPr>
              <w:t>Written Responses</w:t>
            </w:r>
          </w:p>
          <w:p w:rsidR="006753DE" w:rsidRPr="00174BE8" w:rsidRDefault="00174BE8" w:rsidP="00174BE8">
            <w:pPr>
              <w:ind w:left="720"/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174BE8">
              <w:rPr>
                <w:rFonts w:ascii="Optima" w:hAnsi="Optima"/>
              </w:rPr>
              <w:t>Paper</w:t>
            </w:r>
          </w:p>
          <w:p w:rsidR="006753DE" w:rsidRPr="00174BE8" w:rsidRDefault="00174BE8" w:rsidP="00174BE8">
            <w:pPr>
              <w:ind w:left="720"/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174BE8">
              <w:rPr>
                <w:rFonts w:ascii="Optima" w:hAnsi="Optima"/>
              </w:rPr>
              <w:t>Math Journal</w:t>
            </w:r>
          </w:p>
          <w:p w:rsidR="006753DE" w:rsidRPr="00174BE8" w:rsidRDefault="00174BE8" w:rsidP="00174BE8">
            <w:pPr>
              <w:ind w:left="720"/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174BE8">
              <w:rPr>
                <w:rFonts w:ascii="Optima" w:hAnsi="Optima"/>
              </w:rPr>
              <w:t>Individual Whiteboards</w:t>
            </w:r>
          </w:p>
          <w:p w:rsidR="006753DE" w:rsidRPr="00174BE8" w:rsidRDefault="00174BE8" w:rsidP="00174BE8">
            <w:pPr>
              <w:ind w:left="720"/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174BE8">
              <w:rPr>
                <w:rFonts w:ascii="Optima" w:hAnsi="Optima"/>
              </w:rPr>
              <w:t>Student page from the topic pouch</w:t>
            </w:r>
          </w:p>
          <w:p w:rsidR="00DC5AC7" w:rsidRPr="00174BE8" w:rsidRDefault="00174BE8" w:rsidP="00174BE8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174BE8">
              <w:rPr>
                <w:rFonts w:ascii="Optima" w:hAnsi="Optima"/>
              </w:rPr>
              <w:t>Random call on students (No hand raising</w:t>
            </w:r>
            <w:r w:rsidR="002F6E4F" w:rsidRPr="00174BE8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A61C7A" w:rsidRDefault="00EA79D7" w:rsidP="00EA79D7">
            <w:pPr>
              <w:rPr>
                <w:rFonts w:ascii="Optima" w:hAnsi="Optima"/>
                <w:b/>
              </w:rPr>
            </w:pPr>
            <w:r w:rsidRPr="00A61C7A">
              <w:rPr>
                <w:rFonts w:ascii="Monotype Sorts" w:hAnsi="Monotype Sorts" w:cs="Monotype Sorts"/>
                <w:b/>
                <w:i/>
              </w:rPr>
              <w:t></w:t>
            </w:r>
            <w:r w:rsidRPr="00A61C7A">
              <w:rPr>
                <w:rFonts w:ascii="Monotype Sorts" w:hAnsi="Monotype Sorts" w:cs="Monotype Sorts"/>
                <w:b/>
                <w:i/>
              </w:rPr>
              <w:t></w:t>
            </w:r>
            <w:r w:rsidRPr="00A61C7A">
              <w:rPr>
                <w:rFonts w:ascii="Monotype Sorts" w:hAnsi="Monotype Sorts" w:cs="Monotype Sorts"/>
                <w:b/>
                <w:i/>
              </w:rPr>
              <w:t></w:t>
            </w:r>
            <w:r w:rsidRPr="00A61C7A">
              <w:rPr>
                <w:rFonts w:ascii="Monotype Sorts" w:hAnsi="Monotype Sorts" w:cs="Monotype Sorts"/>
                <w:b/>
                <w:i/>
              </w:rPr>
              <w:t></w:t>
            </w:r>
            <w:r w:rsidR="00DC5AC7" w:rsidRPr="00A61C7A">
              <w:rPr>
                <w:rFonts w:ascii="Optima" w:hAnsi="Optima"/>
                <w:b/>
                <w:i/>
              </w:rPr>
              <w:t>Visual Learning Animation</w:t>
            </w:r>
            <w:r w:rsidR="00DC5AC7" w:rsidRPr="00A61C7A">
              <w:rPr>
                <w:rFonts w:ascii="Optima" w:hAnsi="Optima"/>
                <w:b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7D37B3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A61C7A" w:rsidRDefault="007D37B3" w:rsidP="007D37B3">
            <w:pPr>
              <w:ind w:left="1080"/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Optima" w:hAnsi="Optima"/>
                <w:b/>
                <w:color w:val="3366FF"/>
              </w:rPr>
              <w:t>Reteach worksheet 2-3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EA79D7">
              <w:rPr>
                <w:rFonts w:ascii="Optima" w:hAnsi="Optima"/>
              </w:rPr>
              <w:t xml:space="preserve"> </w:t>
            </w:r>
            <w:r w:rsidR="00EA79D7" w:rsidRPr="00A61C7A">
              <w:rPr>
                <w:rFonts w:ascii="Optima" w:hAnsi="Optima"/>
                <w:b/>
                <w:color w:val="3366FF"/>
              </w:rPr>
              <w:t>On Worksheet and/or Math Journals</w:t>
            </w:r>
          </w:p>
          <w:p w:rsidR="00DC5AC7" w:rsidRPr="00A61C7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A61C7A">
              <w:rPr>
                <w:rFonts w:ascii="Optima" w:hAnsi="Optima"/>
              </w:rPr>
              <w:t>If most students are struggling during this phase of the lesson, what will you do?</w:t>
            </w:r>
          </w:p>
          <w:p w:rsidR="00DC5AC7" w:rsidRPr="00A61C7A" w:rsidRDefault="00EA79D7" w:rsidP="00EA79D7">
            <w:pPr>
              <w:rPr>
                <w:rFonts w:ascii="Optima" w:hAnsi="Optima"/>
                <w:b/>
                <w:color w:val="3366FF"/>
              </w:rPr>
            </w:pPr>
            <w:r w:rsidRPr="00A61C7A">
              <w:rPr>
                <w:rFonts w:ascii="Monotype Sorts" w:hAnsi="Monotype Sorts" w:cs="Monotype Sorts"/>
                <w:b/>
                <w:color w:val="3366FF"/>
              </w:rPr>
              <w:t></w:t>
            </w:r>
            <w:r w:rsidRPr="00A61C7A">
              <w:rPr>
                <w:rFonts w:ascii="Monotype Sorts" w:hAnsi="Monotype Sorts" w:cs="Monotype Sorts"/>
                <w:b/>
                <w:color w:val="3366FF"/>
              </w:rPr>
              <w:t></w:t>
            </w:r>
            <w:r w:rsidR="00DC5AC7" w:rsidRPr="00A61C7A">
              <w:rPr>
                <w:rFonts w:ascii="Optima" w:hAnsi="Optima"/>
                <w:b/>
                <w:color w:val="3366FF"/>
              </w:rPr>
              <w:t xml:space="preserve">Reteach explicitly with various problems from the </w:t>
            </w:r>
            <w:r w:rsidR="00DC5AC7" w:rsidRPr="00A61C7A">
              <w:rPr>
                <w:rFonts w:ascii="Optima" w:hAnsi="Optima"/>
                <w:b/>
                <w:i/>
                <w:color w:val="3366FF"/>
              </w:rPr>
              <w:t>Guided</w:t>
            </w:r>
            <w:r w:rsidR="00DC5AC7" w:rsidRPr="00A61C7A">
              <w:rPr>
                <w:rFonts w:ascii="Optima" w:hAnsi="Optima"/>
                <w:b/>
                <w:color w:val="3366FF"/>
              </w:rPr>
              <w:t xml:space="preserve"> or </w:t>
            </w:r>
            <w:r w:rsidR="00DC5AC7" w:rsidRPr="00A61C7A">
              <w:rPr>
                <w:rFonts w:ascii="Optima" w:hAnsi="Optima"/>
                <w:b/>
                <w:i/>
                <w:color w:val="3366FF"/>
              </w:rPr>
              <w:t>Independent Practice</w:t>
            </w:r>
            <w:r w:rsidR="00DC5AC7" w:rsidRPr="00A61C7A">
              <w:rPr>
                <w:rFonts w:ascii="Optima" w:hAnsi="Optima"/>
                <w:b/>
                <w:color w:val="3366FF"/>
              </w:rPr>
              <w:t xml:space="preserve"> or the</w:t>
            </w:r>
            <w:r w:rsidR="00DC5AC7" w:rsidRPr="00A61C7A">
              <w:rPr>
                <w:rFonts w:ascii="Optima" w:hAnsi="Optima"/>
                <w:b/>
                <w:i/>
                <w:color w:val="3366FF"/>
              </w:rPr>
              <w:t xml:space="preserve"> Reteaching </w:t>
            </w:r>
            <w:r w:rsidR="00DC5AC7" w:rsidRPr="00A61C7A">
              <w:rPr>
                <w:rFonts w:ascii="Optima" w:hAnsi="Optima"/>
                <w:b/>
                <w:color w:val="3366FF"/>
              </w:rPr>
              <w:t xml:space="preserve">sets at the back of the </w:t>
            </w:r>
            <w:r w:rsidR="00DC5AC7" w:rsidRPr="00A61C7A">
              <w:rPr>
                <w:rFonts w:ascii="Optima" w:hAnsi="Optima"/>
                <w:b/>
                <w:i/>
                <w:color w:val="3366FF"/>
              </w:rPr>
              <w:t>Topic Guide</w:t>
            </w:r>
            <w:r w:rsidR="00DC5AC7" w:rsidRPr="00A61C7A">
              <w:rPr>
                <w:rFonts w:ascii="Optima" w:hAnsi="Optima"/>
                <w:b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EA79D7">
              <w:rPr>
                <w:rFonts w:ascii="Optima" w:hAnsi="Optima"/>
              </w:rPr>
              <w:t xml:space="preserve">  </w:t>
            </w:r>
            <w:r w:rsidR="00EA79D7" w:rsidRPr="00A61C7A">
              <w:rPr>
                <w:rFonts w:ascii="Optima" w:hAnsi="Optima"/>
                <w:b/>
                <w:color w:val="3366FF"/>
              </w:rPr>
              <w:t>Yes</w:t>
            </w:r>
          </w:p>
        </w:tc>
        <w:tc>
          <w:tcPr>
            <w:tcW w:w="1244" w:type="pct"/>
            <w:shd w:val="clear" w:color="auto" w:fill="auto"/>
          </w:tcPr>
          <w:p w:rsidR="006753DE" w:rsidRPr="00EA79D7" w:rsidRDefault="00EA79D7" w:rsidP="00EA79D7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EA79D7">
              <w:rPr>
                <w:rFonts w:ascii="Optima" w:hAnsi="Optima"/>
              </w:rPr>
              <w:t xml:space="preserve">Choral Responses </w:t>
            </w:r>
          </w:p>
          <w:p w:rsidR="006753DE" w:rsidRPr="00EA79D7" w:rsidRDefault="00EA79D7" w:rsidP="00EA79D7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EA79D7">
              <w:rPr>
                <w:rFonts w:ascii="Optima" w:hAnsi="Optima"/>
              </w:rPr>
              <w:t>Partner Responses</w:t>
            </w:r>
          </w:p>
          <w:p w:rsidR="006753DE" w:rsidRPr="00EA79D7" w:rsidRDefault="00EA79D7" w:rsidP="00EA79D7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EA79D7">
              <w:rPr>
                <w:rFonts w:ascii="Optima" w:hAnsi="Optima"/>
              </w:rPr>
              <w:t>Written Responses</w:t>
            </w:r>
          </w:p>
          <w:p w:rsidR="00DC5AC7" w:rsidRPr="00EA79D7" w:rsidRDefault="00EA79D7" w:rsidP="00EA79D7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 w:rsidR="006753DE" w:rsidRPr="00EA79D7">
              <w:rPr>
                <w:rFonts w:ascii="Optima" w:hAnsi="Optima"/>
              </w:rPr>
              <w:t>Random call on students (No hand raising</w:t>
            </w:r>
            <w:r w:rsidR="002F6E4F" w:rsidRPr="00EA79D7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141CF0">
              <w:rPr>
                <w:rFonts w:ascii="Optima" w:hAnsi="Optima"/>
              </w:rPr>
              <w:t xml:space="preserve">  </w:t>
            </w:r>
            <w:r w:rsidR="00141CF0" w:rsidRPr="00A61C7A">
              <w:rPr>
                <w:rFonts w:ascii="Optima" w:hAnsi="Optima"/>
                <w:b/>
                <w:color w:val="3366FF"/>
              </w:rPr>
              <w:t>Even Numbers</w:t>
            </w:r>
            <w:r w:rsidR="007D37B3" w:rsidRPr="00A61C7A">
              <w:rPr>
                <w:rFonts w:ascii="Optima" w:hAnsi="Optima"/>
                <w:b/>
                <w:color w:val="3366FF"/>
              </w:rPr>
              <w:t xml:space="preserve"> on pg. 37 (correct as a class); </w:t>
            </w:r>
            <w:r w:rsidR="00BC4D49" w:rsidRPr="00A61C7A">
              <w:rPr>
                <w:rFonts w:ascii="Optima" w:hAnsi="Optima"/>
                <w:b/>
                <w:color w:val="3366FF"/>
              </w:rPr>
              <w:t>Practice and Enrichment 2-3 (for collecting, checking for understanding, and grading).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141CF0">
              <w:rPr>
                <w:rFonts w:ascii="Optima" w:hAnsi="Optima"/>
              </w:rPr>
              <w:t xml:space="preserve">  </w:t>
            </w:r>
            <w:r w:rsidR="00141CF0" w:rsidRPr="00A61C7A">
              <w:rPr>
                <w:rFonts w:ascii="Optima" w:hAnsi="Optima"/>
                <w:b/>
                <w:color w:val="3366FF"/>
              </w:rPr>
              <w:t>Paper</w:t>
            </w:r>
            <w:r w:rsidR="00A61C7A" w:rsidRPr="00A61C7A">
              <w:rPr>
                <w:rFonts w:ascii="Optima" w:hAnsi="Optima"/>
                <w:b/>
                <w:color w:val="3366FF"/>
              </w:rPr>
              <w:t xml:space="preserve"> and journals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141CF0">
              <w:rPr>
                <w:rFonts w:ascii="Optima" w:hAnsi="Optima"/>
              </w:rPr>
              <w:t xml:space="preserve">  </w:t>
            </w:r>
            <w:r w:rsidR="00141CF0" w:rsidRPr="00A61C7A">
              <w:rPr>
                <w:rFonts w:ascii="Optima" w:hAnsi="Optima"/>
                <w:b/>
                <w:color w:val="3366FF"/>
              </w:rPr>
              <w:t>Collect and grade</w:t>
            </w:r>
          </w:p>
          <w:p w:rsidR="00DC5AC7" w:rsidRPr="00A61C7A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  <w:b/>
                <w:color w:val="3366FF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141CF0">
              <w:rPr>
                <w:rFonts w:ascii="Optima" w:hAnsi="Optima"/>
              </w:rPr>
              <w:t xml:space="preserve">  </w:t>
            </w:r>
            <w:r w:rsidR="00141CF0" w:rsidRPr="00A61C7A">
              <w:rPr>
                <w:rFonts w:ascii="Optima" w:hAnsi="Optima"/>
                <w:b/>
                <w:color w:val="3366FF"/>
              </w:rPr>
              <w:t>Calling on students to share; correcting and giving feedback.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141CF0">
              <w:rPr>
                <w:rFonts w:ascii="Optima" w:hAnsi="Optima"/>
              </w:rPr>
              <w:t xml:space="preserve">  </w:t>
            </w:r>
            <w:r w:rsidR="00141CF0" w:rsidRPr="00A61C7A">
              <w:rPr>
                <w:rFonts w:ascii="Optima" w:hAnsi="Optima"/>
                <w:b/>
                <w:color w:val="3366FF"/>
              </w:rPr>
              <w:t>Yes, unfinished work will be homework and due the next day.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Pr="008B67AC" w:rsidRDefault="008B67AC" w:rsidP="008B67AC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>
              <w:rPr>
                <w:rFonts w:ascii="Monotype Sorts" w:hAnsi="Monotype Sorts" w:cs="Monotype Sorts"/>
              </w:rPr>
              <w:t></w:t>
            </w:r>
            <w:r>
              <w:rPr>
                <w:rFonts w:ascii="Monotype Sorts" w:hAnsi="Monotype Sorts" w:cs="Monotype Sorts"/>
              </w:rPr>
              <w:t></w:t>
            </w:r>
            <w:r w:rsidR="0078589F" w:rsidRPr="008B67AC">
              <w:rPr>
                <w:rFonts w:ascii="Optima" w:hAnsi="Optima"/>
              </w:rPr>
              <w:t>Partner Responses</w:t>
            </w:r>
          </w:p>
          <w:p w:rsidR="0078589F" w:rsidRPr="00141CF0" w:rsidRDefault="00141CF0" w:rsidP="00141CF0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</w:t>
            </w:r>
            <w:r>
              <w:rPr>
                <w:rFonts w:ascii="Monotype Sorts" w:hAnsi="Monotype Sorts" w:cs="Monotype Sorts"/>
              </w:rPr>
              <w:t></w:t>
            </w:r>
            <w:r>
              <w:rPr>
                <w:rFonts w:ascii="Monotype Sorts" w:hAnsi="Monotype Sorts" w:cs="Monotype Sorts"/>
              </w:rPr>
              <w:t></w:t>
            </w:r>
            <w:r>
              <w:rPr>
                <w:rFonts w:ascii="Monotype Sorts" w:hAnsi="Monotype Sorts" w:cs="Monotype Sorts"/>
              </w:rPr>
              <w:t></w:t>
            </w:r>
            <w:r w:rsidR="0078589F" w:rsidRPr="00141CF0"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BC4D49" w:rsidP="00141CF0">
            <w:pPr>
              <w:ind w:left="1440"/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</w:t>
            </w:r>
            <w:r>
              <w:rPr>
                <w:rFonts w:ascii="Monotype Sorts" w:hAnsi="Monotype Sorts" w:cs="Monotype Sorts"/>
              </w:rPr>
              <w:t></w:t>
            </w:r>
            <w:r>
              <w:rPr>
                <w:rFonts w:ascii="Monotype Sorts" w:hAnsi="Monotype Sorts" w:cs="Monotype Sorts"/>
              </w:rPr>
              <w:t></w:t>
            </w:r>
            <w:r>
              <w:rPr>
                <w:rFonts w:ascii="Monotype Sorts" w:hAnsi="Monotype Sorts" w:cs="Monotype Sorts"/>
              </w:rPr>
              <w:t></w:t>
            </w:r>
            <w:r w:rsidR="00141CF0">
              <w:rPr>
                <w:rFonts w:ascii="Monotype Sorts" w:hAnsi="Monotype Sorts" w:cs="Monotype Sorts"/>
              </w:rPr>
              <w:t></w:t>
            </w:r>
            <w:r w:rsidR="00141CF0">
              <w:rPr>
                <w:rFonts w:ascii="Monotype Sorts" w:hAnsi="Monotype Sorts" w:cs="Monotype Sorts"/>
              </w:rPr>
              <w:t></w:t>
            </w:r>
            <w:r w:rsidR="0078589F"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634B04" w:rsidRDefault="00BC4D49" w:rsidP="00BC4D49">
            <w:pPr>
              <w:ind w:left="1440"/>
              <w:rPr>
                <w:rFonts w:ascii="Optima" w:hAnsi="Optima"/>
                <w:b/>
                <w:i/>
                <w:color w:val="3366FF"/>
              </w:rPr>
            </w:pPr>
            <w:r w:rsidRPr="00634B04">
              <w:rPr>
                <w:rFonts w:ascii="Monotype Sorts" w:hAnsi="Monotype Sorts" w:cs="Monotype Sorts"/>
                <w:b/>
                <w:i/>
                <w:color w:val="3366FF"/>
              </w:rPr>
              <w:t></w:t>
            </w:r>
            <w:r w:rsidRPr="00634B04">
              <w:rPr>
                <w:rFonts w:ascii="Monotype Sorts" w:hAnsi="Monotype Sorts" w:cs="Monotype Sorts"/>
                <w:b/>
                <w:i/>
                <w:color w:val="3366FF"/>
              </w:rPr>
              <w:t></w:t>
            </w:r>
            <w:r w:rsidRPr="00634B04">
              <w:rPr>
                <w:rFonts w:ascii="Monotype Sorts" w:hAnsi="Monotype Sorts" w:cs="Monotype Sorts"/>
                <w:b/>
                <w:i/>
                <w:color w:val="3366FF"/>
              </w:rPr>
              <w:t></w:t>
            </w:r>
            <w:r w:rsidRPr="00634B04">
              <w:rPr>
                <w:rFonts w:ascii="Monotype Sorts" w:hAnsi="Monotype Sorts" w:cs="Monotype Sorts"/>
                <w:b/>
                <w:i/>
                <w:color w:val="3366FF"/>
              </w:rPr>
              <w:t></w:t>
            </w:r>
            <w:r w:rsidR="0078589F" w:rsidRPr="00634B04">
              <w:rPr>
                <w:rFonts w:ascii="Optima" w:hAnsi="Optima"/>
                <w:b/>
                <w:i/>
                <w:color w:val="3366FF"/>
              </w:rPr>
              <w:t xml:space="preserve">Quick Check </w:t>
            </w:r>
            <w:r w:rsidR="0078589F" w:rsidRPr="00634B04">
              <w:rPr>
                <w:rFonts w:ascii="Optima" w:hAnsi="Optima"/>
                <w:b/>
                <w:color w:val="3366FF"/>
              </w:rPr>
              <w:t>(in</w:t>
            </w:r>
            <w:r w:rsidR="0078589F" w:rsidRPr="00634B04">
              <w:rPr>
                <w:rFonts w:ascii="Optima" w:hAnsi="Optima"/>
                <w:b/>
                <w:i/>
                <w:color w:val="3366FF"/>
              </w:rPr>
              <w:t xml:space="preserve"> Teacher Resource Masters)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Student buzzers or AverPens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634B04" w:rsidRDefault="00141CF0" w:rsidP="00141CF0">
            <w:pPr>
              <w:ind w:left="1440"/>
              <w:rPr>
                <w:rFonts w:ascii="Optima" w:hAnsi="Optima"/>
                <w:b/>
                <w:i/>
                <w:color w:val="3366FF"/>
              </w:rPr>
            </w:pPr>
            <w:r w:rsidRPr="00634B04">
              <w:rPr>
                <w:rFonts w:ascii="Monotype Sorts" w:hAnsi="Monotype Sorts" w:cs="Monotype Sorts"/>
                <w:b/>
                <w:i/>
                <w:color w:val="3366FF"/>
              </w:rPr>
              <w:t></w:t>
            </w:r>
            <w:r w:rsidRPr="00634B04">
              <w:rPr>
                <w:rFonts w:ascii="Monotype Sorts" w:hAnsi="Monotype Sorts" w:cs="Monotype Sorts"/>
                <w:b/>
                <w:i/>
                <w:color w:val="3366FF"/>
              </w:rPr>
              <w:t></w:t>
            </w:r>
            <w:r w:rsidRPr="00634B04">
              <w:rPr>
                <w:rFonts w:ascii="Monotype Sorts" w:hAnsi="Monotype Sorts" w:cs="Monotype Sorts"/>
                <w:b/>
                <w:i/>
                <w:color w:val="3366FF"/>
              </w:rPr>
              <w:t></w:t>
            </w:r>
            <w:r w:rsidRPr="00634B04">
              <w:rPr>
                <w:rFonts w:ascii="Monotype Sorts" w:hAnsi="Monotype Sorts" w:cs="Monotype Sorts"/>
                <w:b/>
                <w:i/>
                <w:color w:val="3366FF"/>
              </w:rPr>
              <w:t></w:t>
            </w:r>
            <w:r w:rsidR="0078589F" w:rsidRPr="00634B04">
              <w:rPr>
                <w:rFonts w:ascii="Optima" w:hAnsi="Optima"/>
                <w:b/>
                <w:i/>
                <w:color w:val="3366FF"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634B04" w:rsidRDefault="00141CF0" w:rsidP="00141CF0">
            <w:pPr>
              <w:ind w:left="1440"/>
              <w:rPr>
                <w:rFonts w:ascii="Optima" w:hAnsi="Optima"/>
                <w:b/>
                <w:color w:val="3366FF"/>
              </w:rPr>
            </w:pPr>
            <w:r w:rsidRPr="00634B04">
              <w:rPr>
                <w:rFonts w:ascii="Monotype Sorts" w:hAnsi="Monotype Sorts" w:cs="Monotype Sorts"/>
                <w:b/>
                <w:color w:val="3366FF"/>
              </w:rPr>
              <w:t></w:t>
            </w:r>
            <w:r w:rsidRPr="00634B04">
              <w:rPr>
                <w:rFonts w:ascii="Monotype Sorts" w:hAnsi="Monotype Sorts" w:cs="Monotype Sorts"/>
                <w:b/>
                <w:color w:val="3366FF"/>
              </w:rPr>
              <w:t></w:t>
            </w:r>
            <w:r w:rsidRPr="00634B04">
              <w:rPr>
                <w:rFonts w:ascii="Monotype Sorts" w:hAnsi="Monotype Sorts" w:cs="Monotype Sorts"/>
                <w:b/>
                <w:color w:val="3366FF"/>
              </w:rPr>
              <w:t></w:t>
            </w:r>
            <w:r w:rsidRPr="00634B04">
              <w:rPr>
                <w:rFonts w:ascii="Monotype Sorts" w:hAnsi="Monotype Sorts" w:cs="Monotype Sorts"/>
                <w:b/>
                <w:color w:val="3366FF"/>
              </w:rPr>
              <w:t></w:t>
            </w:r>
            <w:r w:rsidR="0078589F" w:rsidRPr="00634B04">
              <w:rPr>
                <w:rFonts w:ascii="Optima" w:hAnsi="Optima"/>
                <w:b/>
                <w:color w:val="3366FF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327BEC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  <w:p w:rsidR="0078589F" w:rsidRPr="0077001D" w:rsidRDefault="0078589F" w:rsidP="00327BEC">
            <w:pPr>
              <w:ind w:left="108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327BEC" w:rsidRDefault="00327BEC" w:rsidP="00327BEC">
            <w:pPr>
              <w:ind w:left="1530"/>
              <w:rPr>
                <w:rFonts w:ascii="Optima" w:hAnsi="Optima"/>
                <w:i/>
                <w:color w:val="3366FF"/>
              </w:rPr>
            </w:pPr>
            <w:r>
              <w:rPr>
                <w:rFonts w:ascii="Monotype Sorts" w:hAnsi="Monotype Sorts" w:cs="Monotype Sorts"/>
                <w:color w:val="3366FF"/>
              </w:rPr>
              <w:t></w:t>
            </w:r>
            <w:r>
              <w:rPr>
                <w:rFonts w:ascii="Monotype Sorts" w:hAnsi="Monotype Sorts" w:cs="Monotype Sorts"/>
                <w:color w:val="3366FF"/>
              </w:rPr>
              <w:t></w:t>
            </w:r>
            <w:r>
              <w:rPr>
                <w:rFonts w:ascii="Monotype Sorts" w:hAnsi="Monotype Sorts" w:cs="Monotype Sorts"/>
                <w:color w:val="3366FF"/>
              </w:rPr>
              <w:t></w:t>
            </w:r>
            <w:r w:rsidR="0078589F" w:rsidRPr="00327BEC">
              <w:rPr>
                <w:rFonts w:ascii="Optima" w:hAnsi="Optima"/>
                <w:color w:val="3366FF"/>
              </w:rPr>
              <w:t xml:space="preserve">Online games from </w:t>
            </w:r>
            <w:r w:rsidR="0078589F" w:rsidRPr="00327BEC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327BEC" w:rsidP="00327BEC">
            <w:pPr>
              <w:ind w:left="1530"/>
              <w:rPr>
                <w:rFonts w:ascii="Optima" w:hAnsi="Optima"/>
                <w:color w:val="3366FF"/>
              </w:rPr>
            </w:pPr>
            <w:r>
              <w:rPr>
                <w:rFonts w:ascii="Monotype Sorts" w:hAnsi="Monotype Sorts" w:cs="Monotype Sorts"/>
                <w:color w:val="3366FF"/>
              </w:rPr>
              <w:t></w:t>
            </w:r>
            <w:r>
              <w:rPr>
                <w:rFonts w:ascii="Monotype Sorts" w:hAnsi="Monotype Sorts" w:cs="Monotype Sorts"/>
                <w:color w:val="3366FF"/>
              </w:rPr>
              <w:t></w:t>
            </w:r>
            <w:r w:rsidR="0078589F" w:rsidRPr="009877DA">
              <w:rPr>
                <w:rFonts w:ascii="Optima" w:hAnsi="Optima"/>
                <w:color w:val="3366FF"/>
              </w:rPr>
              <w:t xml:space="preserve">Finish </w:t>
            </w:r>
            <w:r w:rsidR="0078589F"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="0078589F" w:rsidRPr="009877DA">
              <w:rPr>
                <w:rFonts w:ascii="Optima" w:hAnsi="Optima"/>
                <w:color w:val="3366FF"/>
              </w:rPr>
              <w:t xml:space="preserve"> and/or </w:t>
            </w:r>
            <w:r w:rsidR="0078589F" w:rsidRPr="009877DA">
              <w:rPr>
                <w:rFonts w:ascii="Optima" w:hAnsi="Optima"/>
                <w:i/>
                <w:color w:val="3366FF"/>
              </w:rPr>
              <w:t>Problem Solving</w:t>
            </w:r>
            <w:r w:rsidR="0078589F"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327BEC">
              <w:rPr>
                <w:rFonts w:ascii="Optima" w:hAnsi="Optima"/>
                <w:color w:val="3366FF"/>
              </w:rPr>
              <w:t xml:space="preserve"> Yes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  <w:r w:rsidR="00327BEC">
              <w:rPr>
                <w:rFonts w:ascii="Optima" w:hAnsi="Optima"/>
                <w:color w:val="3366FF"/>
              </w:rPr>
              <w:t xml:space="preserve"> Yes, as a review the following day.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7AC" w:rsidRDefault="008B67AC">
      <w:r>
        <w:separator/>
      </w:r>
    </w:p>
  </w:endnote>
  <w:endnote w:type="continuationSeparator" w:id="0">
    <w:p w:rsidR="008B67AC" w:rsidRDefault="008B6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7AC" w:rsidRDefault="00527EA7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B67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67AC" w:rsidRDefault="008B67AC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7AC" w:rsidRDefault="008B67A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8B67AC" w:rsidRPr="005713AA" w:rsidRDefault="008B67A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8B67AC" w:rsidRDefault="008B67AC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7AC" w:rsidRDefault="008B67AC">
      <w:r>
        <w:separator/>
      </w:r>
    </w:p>
  </w:footnote>
  <w:footnote w:type="continuationSeparator" w:id="0">
    <w:p w:rsidR="008B67AC" w:rsidRDefault="008B67A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9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71A5F54"/>
    <w:multiLevelType w:val="hybridMultilevel"/>
    <w:tmpl w:val="85B4E9EC"/>
    <w:lvl w:ilvl="0" w:tplc="689828FA">
      <w:start w:val="1"/>
      <w:numFmt w:val="decimal"/>
      <w:lvlText w:val="(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8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9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41CF0"/>
    <w:rsid w:val="00173096"/>
    <w:rsid w:val="00174BE8"/>
    <w:rsid w:val="001C1983"/>
    <w:rsid w:val="001E40BF"/>
    <w:rsid w:val="0020195B"/>
    <w:rsid w:val="00226FDF"/>
    <w:rsid w:val="00237318"/>
    <w:rsid w:val="00243460"/>
    <w:rsid w:val="00290655"/>
    <w:rsid w:val="00293E39"/>
    <w:rsid w:val="002F6E4F"/>
    <w:rsid w:val="00327BEC"/>
    <w:rsid w:val="0039516F"/>
    <w:rsid w:val="003E59E6"/>
    <w:rsid w:val="00406D26"/>
    <w:rsid w:val="00421D90"/>
    <w:rsid w:val="00425D0C"/>
    <w:rsid w:val="004A1E56"/>
    <w:rsid w:val="004D0C44"/>
    <w:rsid w:val="00501071"/>
    <w:rsid w:val="00527EA7"/>
    <w:rsid w:val="00531872"/>
    <w:rsid w:val="00537AF5"/>
    <w:rsid w:val="00571C4E"/>
    <w:rsid w:val="00582182"/>
    <w:rsid w:val="005C15ED"/>
    <w:rsid w:val="005E0102"/>
    <w:rsid w:val="006207C4"/>
    <w:rsid w:val="006267E9"/>
    <w:rsid w:val="00634B0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D37B3"/>
    <w:rsid w:val="008B67AC"/>
    <w:rsid w:val="008D6E08"/>
    <w:rsid w:val="00921086"/>
    <w:rsid w:val="009236F5"/>
    <w:rsid w:val="00977872"/>
    <w:rsid w:val="009877DA"/>
    <w:rsid w:val="009942A2"/>
    <w:rsid w:val="00A15DDA"/>
    <w:rsid w:val="00A53859"/>
    <w:rsid w:val="00A61C7A"/>
    <w:rsid w:val="00A63885"/>
    <w:rsid w:val="00A75CBB"/>
    <w:rsid w:val="00A77D41"/>
    <w:rsid w:val="00A92480"/>
    <w:rsid w:val="00B45CCC"/>
    <w:rsid w:val="00B80284"/>
    <w:rsid w:val="00BA3E9A"/>
    <w:rsid w:val="00BC4D49"/>
    <w:rsid w:val="00BF5685"/>
    <w:rsid w:val="00C42276"/>
    <w:rsid w:val="00C442BA"/>
    <w:rsid w:val="00C47E69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A79D7"/>
    <w:rsid w:val="00EE7416"/>
    <w:rsid w:val="00EF6071"/>
    <w:rsid w:val="00F47D70"/>
    <w:rsid w:val="00FD3711"/>
    <w:rsid w:val="00FE47B8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995</Words>
  <Characters>5673</Characters>
  <Application>Microsoft Macintosh Word</Application>
  <DocSecurity>0</DocSecurity>
  <Lines>47</Lines>
  <Paragraphs>11</Paragraphs>
  <ScaleCrop>false</ScaleCrop>
  <Company>Canyons School District</Company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2011-07-19T20:15:00Z</cp:lastPrinted>
  <dcterms:created xsi:type="dcterms:W3CDTF">2011-08-10T19:23:00Z</dcterms:created>
  <dcterms:modified xsi:type="dcterms:W3CDTF">2011-08-10T19:23:00Z</dcterms:modified>
</cp:coreProperties>
</file>